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A9" w:rsidRDefault="002863A9">
      <w:pPr>
        <w:pStyle w:val="a7"/>
        <w:spacing w:line="560" w:lineRule="exact"/>
        <w:rPr>
          <w:rFonts w:ascii="宋体" w:hAnsi="宋体"/>
          <w:sz w:val="44"/>
          <w:szCs w:val="44"/>
        </w:rPr>
      </w:pPr>
    </w:p>
    <w:p w:rsidR="002863A9" w:rsidRDefault="00E9552A">
      <w:pPr>
        <w:autoSpaceDE w:val="0"/>
        <w:autoSpaceDN w:val="0"/>
        <w:spacing w:line="52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</w:t>
      </w:r>
      <w:r w:rsidR="00445443">
        <w:rPr>
          <w:rFonts w:eastAsia="方正黑体_GBK" w:hint="eastAsia"/>
          <w:sz w:val="32"/>
          <w:szCs w:val="32"/>
        </w:rPr>
        <w:t>表</w:t>
      </w:r>
      <w:r>
        <w:rPr>
          <w:rFonts w:eastAsia="方正黑体_GBK"/>
          <w:sz w:val="32"/>
          <w:szCs w:val="32"/>
        </w:rPr>
        <w:t>1</w:t>
      </w:r>
    </w:p>
    <w:p w:rsidR="002863A9" w:rsidRDefault="00E9552A">
      <w:pPr>
        <w:autoSpaceDE w:val="0"/>
        <w:autoSpaceDN w:val="0"/>
        <w:spacing w:line="52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江苏</w:t>
      </w:r>
      <w:r>
        <w:rPr>
          <w:rFonts w:eastAsia="方正小标宋_GBK" w:hint="eastAsia"/>
          <w:sz w:val="44"/>
          <w:szCs w:val="44"/>
        </w:rPr>
        <w:t>民政康复医院</w:t>
      </w:r>
      <w:r>
        <w:rPr>
          <w:rFonts w:eastAsia="方正小标宋_GBK"/>
          <w:sz w:val="44"/>
          <w:szCs w:val="44"/>
        </w:rPr>
        <w:t>2023</w:t>
      </w:r>
      <w:r>
        <w:rPr>
          <w:rFonts w:eastAsia="方正小标宋_GBK"/>
          <w:sz w:val="44"/>
          <w:szCs w:val="44"/>
        </w:rPr>
        <w:t>年公开招聘非在编工作人员岗位表</w:t>
      </w:r>
    </w:p>
    <w:p w:rsidR="002863A9" w:rsidRDefault="002863A9">
      <w:pPr>
        <w:autoSpaceDE w:val="0"/>
        <w:autoSpaceDN w:val="0"/>
        <w:spacing w:line="52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417"/>
        <w:gridCol w:w="993"/>
        <w:gridCol w:w="708"/>
        <w:gridCol w:w="709"/>
        <w:gridCol w:w="851"/>
        <w:gridCol w:w="1417"/>
        <w:gridCol w:w="1985"/>
        <w:gridCol w:w="708"/>
        <w:gridCol w:w="2552"/>
        <w:gridCol w:w="1276"/>
        <w:gridCol w:w="992"/>
        <w:gridCol w:w="1417"/>
      </w:tblGrid>
      <w:tr w:rsidR="002863A9">
        <w:trPr>
          <w:trHeight w:val="652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863A9" w:rsidRDefault="00E9552A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招聘岗位</w:t>
            </w:r>
          </w:p>
        </w:tc>
        <w:tc>
          <w:tcPr>
            <w:tcW w:w="993" w:type="dxa"/>
            <w:vMerge w:val="restart"/>
            <w:vAlign w:val="center"/>
          </w:tcPr>
          <w:p w:rsidR="002863A9" w:rsidRDefault="00E9552A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拟招聘人数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2863A9" w:rsidRDefault="00E9552A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开考比例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3A9" w:rsidRDefault="00E9552A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面试比例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3A9" w:rsidRDefault="00E9552A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考察体检比例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</w:tcBorders>
            <w:vAlign w:val="center"/>
          </w:tcPr>
          <w:p w:rsidR="002863A9" w:rsidRDefault="00E9552A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招聘条件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2863A9" w:rsidRDefault="00E9552A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考试形式和所占比例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3A9" w:rsidRDefault="00E9552A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其他</w:t>
            </w:r>
          </w:p>
          <w:p w:rsidR="002863A9" w:rsidRDefault="00E9552A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说明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2863A9" w:rsidRDefault="00E9552A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政策咨询电话</w:t>
            </w:r>
          </w:p>
        </w:tc>
      </w:tr>
      <w:tr w:rsidR="002863A9">
        <w:trPr>
          <w:trHeight w:val="804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63A9" w:rsidRDefault="00E9552A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岗位名称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63A9" w:rsidRDefault="00E9552A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岗位描述</w:t>
            </w:r>
          </w:p>
        </w:tc>
        <w:tc>
          <w:tcPr>
            <w:tcW w:w="993" w:type="dxa"/>
            <w:vMerge/>
            <w:vAlign w:val="center"/>
          </w:tcPr>
          <w:p w:rsidR="002863A9" w:rsidRDefault="002863A9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2863A9" w:rsidRDefault="002863A9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3A9" w:rsidRDefault="002863A9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3A9" w:rsidRDefault="002863A9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3A9" w:rsidRDefault="00E9552A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学历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3A9" w:rsidRDefault="00E9552A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专业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63A9" w:rsidRDefault="00E9552A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招聘对象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863A9" w:rsidRDefault="00E9552A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  <w:r>
              <w:rPr>
                <w:rFonts w:ascii="方正仿宋_GBK" w:eastAsia="方正仿宋_GBK" w:hAnsi="仿宋" w:hint="eastAsia"/>
                <w:szCs w:val="21"/>
              </w:rPr>
              <w:t>其他条件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863A9" w:rsidRDefault="002863A9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3A9" w:rsidRDefault="002863A9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2863A9" w:rsidRDefault="002863A9">
            <w:pPr>
              <w:autoSpaceDE w:val="0"/>
              <w:autoSpaceDN w:val="0"/>
              <w:spacing w:line="360" w:lineRule="exact"/>
              <w:jc w:val="center"/>
              <w:rPr>
                <w:rFonts w:ascii="方正仿宋_GBK" w:eastAsia="方正仿宋_GBK" w:hAnsi="仿宋"/>
                <w:szCs w:val="21"/>
              </w:rPr>
            </w:pPr>
          </w:p>
        </w:tc>
      </w:tr>
      <w:tr w:rsidR="002863A9">
        <w:trPr>
          <w:trHeight w:val="1876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863A9" w:rsidRDefault="00E9552A">
            <w:pPr>
              <w:autoSpaceDE w:val="0"/>
              <w:autoSpaceDN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财务财会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863A9" w:rsidRDefault="00E9552A">
            <w:pPr>
              <w:autoSpaceDE w:val="0"/>
              <w:autoSpaceDN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从事医院财务相关工作</w:t>
            </w:r>
          </w:p>
        </w:tc>
        <w:tc>
          <w:tcPr>
            <w:tcW w:w="993" w:type="dxa"/>
            <w:vAlign w:val="center"/>
          </w:tcPr>
          <w:p w:rsidR="002863A9" w:rsidRDefault="00E9552A">
            <w:pPr>
              <w:autoSpaceDE w:val="0"/>
              <w:autoSpaceDN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863A9" w:rsidRDefault="00E9552A">
            <w:pPr>
              <w:autoSpaceDE w:val="0"/>
              <w:autoSpaceDN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1:3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3A9" w:rsidRDefault="00E9552A">
            <w:pPr>
              <w:autoSpaceDE w:val="0"/>
              <w:autoSpaceDN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1:</w:t>
            </w:r>
            <w:r>
              <w:rPr>
                <w:rFonts w:eastAsia="方正仿宋_GBK"/>
                <w:szCs w:val="21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3A9" w:rsidRDefault="00E9552A">
            <w:pPr>
              <w:autoSpaceDE w:val="0"/>
              <w:autoSpaceDN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1:</w:t>
            </w:r>
            <w:r>
              <w:rPr>
                <w:rFonts w:eastAsia="方正仿宋_GBK"/>
                <w:szCs w:val="21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3A9" w:rsidRDefault="00E9552A">
            <w:pPr>
              <w:autoSpaceDE w:val="0"/>
              <w:autoSpaceDN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本科及以上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3A9" w:rsidRDefault="00E9552A">
            <w:pPr>
              <w:autoSpaceDE w:val="0"/>
              <w:autoSpaceDN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会计学、财务管理、财务会计与审计、会计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2863A9" w:rsidRDefault="00E9552A">
            <w:pPr>
              <w:autoSpaceDE w:val="0"/>
              <w:autoSpaceDN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不限</w:t>
            </w:r>
          </w:p>
        </w:tc>
        <w:tc>
          <w:tcPr>
            <w:tcW w:w="2552" w:type="dxa"/>
            <w:vAlign w:val="center"/>
          </w:tcPr>
          <w:p w:rsidR="002863A9" w:rsidRDefault="008805C3" w:rsidP="008805C3">
            <w:pPr>
              <w:autoSpaceDE w:val="0"/>
              <w:autoSpaceDN w:val="0"/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35</w:t>
            </w:r>
            <w:r>
              <w:rPr>
                <w:rFonts w:eastAsia="方正仿宋_GBK" w:hint="eastAsia"/>
                <w:szCs w:val="21"/>
              </w:rPr>
              <w:t>周岁及以下，</w:t>
            </w:r>
            <w:r w:rsidR="00E9552A">
              <w:rPr>
                <w:rFonts w:eastAsia="方正仿宋_GBK" w:hint="eastAsia"/>
                <w:szCs w:val="21"/>
              </w:rPr>
              <w:t>本科及以上</w:t>
            </w:r>
            <w:r>
              <w:rPr>
                <w:rFonts w:eastAsia="方正仿宋_GBK" w:hint="eastAsia"/>
                <w:szCs w:val="21"/>
              </w:rPr>
              <w:t>学历</w:t>
            </w:r>
            <w:r w:rsidR="00E9552A">
              <w:rPr>
                <w:rFonts w:eastAsia="方正仿宋_GBK" w:hint="eastAsia"/>
                <w:szCs w:val="21"/>
              </w:rPr>
              <w:t>，取得相应学位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863A9" w:rsidRDefault="00E9552A">
            <w:pPr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笔试</w:t>
            </w:r>
            <w:r>
              <w:rPr>
                <w:rFonts w:eastAsia="方正仿宋_GBK" w:hint="eastAsia"/>
                <w:szCs w:val="21"/>
              </w:rPr>
              <w:t>5</w:t>
            </w:r>
            <w:r>
              <w:rPr>
                <w:rFonts w:eastAsia="方正仿宋_GBK"/>
                <w:szCs w:val="21"/>
              </w:rPr>
              <w:t>0</w:t>
            </w:r>
            <w:r>
              <w:rPr>
                <w:rFonts w:eastAsia="方正仿宋_GBK" w:hint="eastAsia"/>
                <w:szCs w:val="21"/>
              </w:rPr>
              <w:t>%</w:t>
            </w:r>
            <w:r>
              <w:rPr>
                <w:rFonts w:eastAsia="方正仿宋_GBK" w:hint="eastAsia"/>
                <w:szCs w:val="21"/>
              </w:rPr>
              <w:t>面试</w:t>
            </w:r>
            <w:r>
              <w:rPr>
                <w:rFonts w:eastAsia="方正仿宋_GBK" w:hint="eastAsia"/>
                <w:szCs w:val="21"/>
              </w:rPr>
              <w:t>5</w:t>
            </w:r>
            <w:r>
              <w:rPr>
                <w:rFonts w:eastAsia="方正仿宋_GBK"/>
                <w:szCs w:val="21"/>
              </w:rPr>
              <w:t>0</w:t>
            </w:r>
            <w:r>
              <w:rPr>
                <w:rFonts w:eastAsia="方正仿宋_GBK" w:hint="eastAsia"/>
                <w:szCs w:val="21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3A9" w:rsidRDefault="00E9552A">
            <w:pPr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非在编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863A9" w:rsidRDefault="00E9552A">
            <w:pPr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0</w:t>
            </w:r>
            <w:r>
              <w:rPr>
                <w:rFonts w:eastAsia="方正仿宋_GBK"/>
                <w:szCs w:val="21"/>
              </w:rPr>
              <w:t>25-</w:t>
            </w:r>
          </w:p>
          <w:p w:rsidR="002863A9" w:rsidRDefault="00E9552A">
            <w:pPr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68202846</w:t>
            </w:r>
          </w:p>
        </w:tc>
      </w:tr>
    </w:tbl>
    <w:p w:rsidR="002863A9" w:rsidRDefault="002863A9">
      <w:pPr>
        <w:spacing w:line="580" w:lineRule="exact"/>
        <w:rPr>
          <w:rFonts w:eastAsia="方正仿宋_GBK"/>
          <w:sz w:val="32"/>
          <w:szCs w:val="32"/>
        </w:rPr>
      </w:pPr>
    </w:p>
    <w:p w:rsidR="00445443" w:rsidRDefault="00445443">
      <w:pPr>
        <w:spacing w:line="580" w:lineRule="exact"/>
        <w:rPr>
          <w:rFonts w:eastAsia="方正仿宋_GBK"/>
          <w:sz w:val="32"/>
          <w:szCs w:val="32"/>
        </w:rPr>
      </w:pPr>
    </w:p>
    <w:p w:rsidR="00445443" w:rsidRDefault="00445443">
      <w:pPr>
        <w:spacing w:line="580" w:lineRule="exact"/>
        <w:rPr>
          <w:rFonts w:eastAsia="方正仿宋_GBK"/>
          <w:sz w:val="32"/>
          <w:szCs w:val="32"/>
        </w:rPr>
      </w:pPr>
    </w:p>
    <w:p w:rsidR="00445443" w:rsidRDefault="00445443">
      <w:pPr>
        <w:spacing w:line="580" w:lineRule="exact"/>
        <w:rPr>
          <w:rFonts w:eastAsia="方正仿宋_GBK"/>
          <w:sz w:val="32"/>
          <w:szCs w:val="32"/>
        </w:rPr>
      </w:pPr>
    </w:p>
    <w:p w:rsidR="00445443" w:rsidRDefault="00445443">
      <w:pPr>
        <w:spacing w:line="580" w:lineRule="exact"/>
        <w:rPr>
          <w:rFonts w:eastAsia="方正仿宋_GBK"/>
          <w:sz w:val="32"/>
          <w:szCs w:val="32"/>
        </w:rPr>
      </w:pPr>
    </w:p>
    <w:p w:rsidR="00445443" w:rsidRDefault="00445443">
      <w:pPr>
        <w:spacing w:line="580" w:lineRule="exact"/>
        <w:rPr>
          <w:rFonts w:eastAsia="方正仿宋_GBK"/>
          <w:sz w:val="32"/>
          <w:szCs w:val="32"/>
        </w:rPr>
      </w:pPr>
    </w:p>
    <w:sectPr w:rsidR="00445443" w:rsidSect="002863A9">
      <w:footerReference w:type="even" r:id="rId6"/>
      <w:footerReference w:type="default" r:id="rId7"/>
      <w:pgSz w:w="16838" w:h="11906" w:orient="landscape"/>
      <w:pgMar w:top="1418" w:right="1077" w:bottom="1021" w:left="107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967" w:rsidRDefault="00443967" w:rsidP="002863A9">
      <w:r>
        <w:separator/>
      </w:r>
    </w:p>
  </w:endnote>
  <w:endnote w:type="continuationSeparator" w:id="1">
    <w:p w:rsidR="00443967" w:rsidRDefault="00443967" w:rsidP="00286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3A9" w:rsidRDefault="00A97FFB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9552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63A9" w:rsidRDefault="002863A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3A9" w:rsidRDefault="00A97FFB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9552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7D8D">
      <w:rPr>
        <w:rStyle w:val="a9"/>
        <w:noProof/>
      </w:rPr>
      <w:t>1</w:t>
    </w:r>
    <w:r>
      <w:rPr>
        <w:rStyle w:val="a9"/>
      </w:rPr>
      <w:fldChar w:fldCharType="end"/>
    </w:r>
  </w:p>
  <w:p w:rsidR="002863A9" w:rsidRDefault="002863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967" w:rsidRDefault="00443967" w:rsidP="002863A9">
      <w:r>
        <w:separator/>
      </w:r>
    </w:p>
  </w:footnote>
  <w:footnote w:type="continuationSeparator" w:id="1">
    <w:p w:rsidR="00443967" w:rsidRDefault="00443967" w:rsidP="00286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adjustLineHeightInTable/>
    <w:useFELayout/>
  </w:compat>
  <w:docVars>
    <w:docVar w:name="commondata" w:val="eyJoZGlkIjoiZWJkOWExMDIxZDE3ZDgzMGU2ZmM4N2E5YzNlZmZiZjgifQ=="/>
  </w:docVars>
  <w:rsids>
    <w:rsidRoot w:val="004D3BDB"/>
    <w:rsid w:val="00030B9D"/>
    <w:rsid w:val="0004563C"/>
    <w:rsid w:val="0007033D"/>
    <w:rsid w:val="000730C9"/>
    <w:rsid w:val="00087BCE"/>
    <w:rsid w:val="000D59C0"/>
    <w:rsid w:val="000F13B9"/>
    <w:rsid w:val="000F5A63"/>
    <w:rsid w:val="001038A8"/>
    <w:rsid w:val="00103BFA"/>
    <w:rsid w:val="00103E58"/>
    <w:rsid w:val="00112577"/>
    <w:rsid w:val="00146F87"/>
    <w:rsid w:val="001563B5"/>
    <w:rsid w:val="001640B2"/>
    <w:rsid w:val="00181E1D"/>
    <w:rsid w:val="001975E4"/>
    <w:rsid w:val="001C2758"/>
    <w:rsid w:val="001D6830"/>
    <w:rsid w:val="001E5C32"/>
    <w:rsid w:val="00201392"/>
    <w:rsid w:val="002441EA"/>
    <w:rsid w:val="0025758B"/>
    <w:rsid w:val="0027244E"/>
    <w:rsid w:val="00272746"/>
    <w:rsid w:val="00282946"/>
    <w:rsid w:val="002863A9"/>
    <w:rsid w:val="002C09AC"/>
    <w:rsid w:val="002F640E"/>
    <w:rsid w:val="002F6F38"/>
    <w:rsid w:val="002F740E"/>
    <w:rsid w:val="00377D5F"/>
    <w:rsid w:val="00385074"/>
    <w:rsid w:val="003A0CDF"/>
    <w:rsid w:val="003A3BD0"/>
    <w:rsid w:val="003B1A10"/>
    <w:rsid w:val="003B549E"/>
    <w:rsid w:val="003D35A5"/>
    <w:rsid w:val="003D4DF9"/>
    <w:rsid w:val="003D7548"/>
    <w:rsid w:val="003E0462"/>
    <w:rsid w:val="003E536A"/>
    <w:rsid w:val="003F0742"/>
    <w:rsid w:val="003F6FA7"/>
    <w:rsid w:val="0040632D"/>
    <w:rsid w:val="004111CE"/>
    <w:rsid w:val="00443967"/>
    <w:rsid w:val="00445443"/>
    <w:rsid w:val="004465D9"/>
    <w:rsid w:val="004575BF"/>
    <w:rsid w:val="004B05E3"/>
    <w:rsid w:val="004C43EE"/>
    <w:rsid w:val="004C59A2"/>
    <w:rsid w:val="004D3BDB"/>
    <w:rsid w:val="005207A3"/>
    <w:rsid w:val="00522FDD"/>
    <w:rsid w:val="00546158"/>
    <w:rsid w:val="00553C96"/>
    <w:rsid w:val="00581C39"/>
    <w:rsid w:val="005A50BD"/>
    <w:rsid w:val="005B415D"/>
    <w:rsid w:val="005C6276"/>
    <w:rsid w:val="005E0AE0"/>
    <w:rsid w:val="00614EC9"/>
    <w:rsid w:val="00620E3D"/>
    <w:rsid w:val="00624E00"/>
    <w:rsid w:val="00630AD9"/>
    <w:rsid w:val="00631E05"/>
    <w:rsid w:val="00632DF2"/>
    <w:rsid w:val="00640BCE"/>
    <w:rsid w:val="006568D0"/>
    <w:rsid w:val="00664639"/>
    <w:rsid w:val="006917BC"/>
    <w:rsid w:val="00693693"/>
    <w:rsid w:val="006A4FFC"/>
    <w:rsid w:val="006A5370"/>
    <w:rsid w:val="006B7AD2"/>
    <w:rsid w:val="006D7687"/>
    <w:rsid w:val="006E60A5"/>
    <w:rsid w:val="0071148B"/>
    <w:rsid w:val="007311CE"/>
    <w:rsid w:val="00734D4D"/>
    <w:rsid w:val="00792FF8"/>
    <w:rsid w:val="007951A8"/>
    <w:rsid w:val="007D7AFA"/>
    <w:rsid w:val="007F6E8C"/>
    <w:rsid w:val="0081403E"/>
    <w:rsid w:val="00831F5F"/>
    <w:rsid w:val="008805C3"/>
    <w:rsid w:val="008A327A"/>
    <w:rsid w:val="008E1C9C"/>
    <w:rsid w:val="008E4DA2"/>
    <w:rsid w:val="00901078"/>
    <w:rsid w:val="009032D3"/>
    <w:rsid w:val="00924440"/>
    <w:rsid w:val="00926A71"/>
    <w:rsid w:val="00950404"/>
    <w:rsid w:val="009B30C4"/>
    <w:rsid w:val="009D2B40"/>
    <w:rsid w:val="009F1266"/>
    <w:rsid w:val="009F1F51"/>
    <w:rsid w:val="009F7476"/>
    <w:rsid w:val="00A06B99"/>
    <w:rsid w:val="00A10963"/>
    <w:rsid w:val="00A1374E"/>
    <w:rsid w:val="00A33450"/>
    <w:rsid w:val="00A42081"/>
    <w:rsid w:val="00A62F67"/>
    <w:rsid w:val="00A8186C"/>
    <w:rsid w:val="00A97FFB"/>
    <w:rsid w:val="00AA3B71"/>
    <w:rsid w:val="00AC3E95"/>
    <w:rsid w:val="00AE4303"/>
    <w:rsid w:val="00AE4F85"/>
    <w:rsid w:val="00AF7B1C"/>
    <w:rsid w:val="00B15B9E"/>
    <w:rsid w:val="00B86BF9"/>
    <w:rsid w:val="00B910FA"/>
    <w:rsid w:val="00C11F56"/>
    <w:rsid w:val="00C336D2"/>
    <w:rsid w:val="00C53B86"/>
    <w:rsid w:val="00C652AC"/>
    <w:rsid w:val="00C9701A"/>
    <w:rsid w:val="00CC1257"/>
    <w:rsid w:val="00CE72AB"/>
    <w:rsid w:val="00D00249"/>
    <w:rsid w:val="00D20E79"/>
    <w:rsid w:val="00D26566"/>
    <w:rsid w:val="00D27051"/>
    <w:rsid w:val="00D27D8D"/>
    <w:rsid w:val="00D34D5C"/>
    <w:rsid w:val="00D4014E"/>
    <w:rsid w:val="00D4355E"/>
    <w:rsid w:val="00D4790D"/>
    <w:rsid w:val="00D74109"/>
    <w:rsid w:val="00D938FD"/>
    <w:rsid w:val="00DC7530"/>
    <w:rsid w:val="00DD4A17"/>
    <w:rsid w:val="00DE0D7A"/>
    <w:rsid w:val="00DF1ADC"/>
    <w:rsid w:val="00E127D1"/>
    <w:rsid w:val="00E20D35"/>
    <w:rsid w:val="00E214CE"/>
    <w:rsid w:val="00E33619"/>
    <w:rsid w:val="00E42275"/>
    <w:rsid w:val="00E55A21"/>
    <w:rsid w:val="00E56D1C"/>
    <w:rsid w:val="00E64664"/>
    <w:rsid w:val="00E91291"/>
    <w:rsid w:val="00E91611"/>
    <w:rsid w:val="00E9552A"/>
    <w:rsid w:val="00E96481"/>
    <w:rsid w:val="00EA1EF7"/>
    <w:rsid w:val="00EA6134"/>
    <w:rsid w:val="00EB23E7"/>
    <w:rsid w:val="00EB7482"/>
    <w:rsid w:val="00EC6453"/>
    <w:rsid w:val="00EF1548"/>
    <w:rsid w:val="00EF797D"/>
    <w:rsid w:val="00F05A05"/>
    <w:rsid w:val="00F1486F"/>
    <w:rsid w:val="00F22D30"/>
    <w:rsid w:val="00F3440F"/>
    <w:rsid w:val="00F35BBE"/>
    <w:rsid w:val="00F36C6C"/>
    <w:rsid w:val="00F43009"/>
    <w:rsid w:val="00F936D4"/>
    <w:rsid w:val="00FC26EE"/>
    <w:rsid w:val="059B674D"/>
    <w:rsid w:val="14AC5DCA"/>
    <w:rsid w:val="31CD11C8"/>
    <w:rsid w:val="48716B90"/>
    <w:rsid w:val="5C3C2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Balloon Text" w:semiHidden="0" w:uiPriority="0" w:unhideWhenUsed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63A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863A9"/>
    <w:rPr>
      <w:sz w:val="18"/>
      <w:szCs w:val="18"/>
    </w:rPr>
  </w:style>
  <w:style w:type="paragraph" w:styleId="a4">
    <w:name w:val="footer"/>
    <w:basedOn w:val="a"/>
    <w:rsid w:val="00286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2863A9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eastAsia="en-US"/>
    </w:rPr>
  </w:style>
  <w:style w:type="paragraph" w:styleId="a6">
    <w:name w:val="Normal (Web)"/>
    <w:basedOn w:val="a"/>
    <w:uiPriority w:val="99"/>
    <w:rsid w:val="002863A9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Title"/>
    <w:next w:val="a"/>
    <w:link w:val="Char1"/>
    <w:uiPriority w:val="10"/>
    <w:qFormat/>
    <w:rsid w:val="002863A9"/>
    <w:pPr>
      <w:jc w:val="center"/>
      <w:outlineLvl w:val="0"/>
    </w:pPr>
    <w:rPr>
      <w:rFonts w:ascii="Times New Roman" w:eastAsia="方正小标宋_GBK" w:hAnsi="Times New Roman"/>
      <w:b/>
      <w:bCs/>
      <w:kern w:val="2"/>
      <w:sz w:val="36"/>
      <w:szCs w:val="36"/>
    </w:rPr>
  </w:style>
  <w:style w:type="table" w:styleId="a8">
    <w:name w:val="Table Grid"/>
    <w:basedOn w:val="a1"/>
    <w:rsid w:val="00286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2863A9"/>
  </w:style>
  <w:style w:type="character" w:styleId="aa">
    <w:name w:val="Hyperlink"/>
    <w:basedOn w:val="a0"/>
    <w:uiPriority w:val="99"/>
    <w:semiHidden/>
    <w:unhideWhenUsed/>
    <w:qFormat/>
    <w:rsid w:val="002863A9"/>
    <w:rPr>
      <w:color w:val="0000FF"/>
      <w:u w:val="single"/>
    </w:rPr>
  </w:style>
  <w:style w:type="character" w:customStyle="1" w:styleId="Char0">
    <w:name w:val="页眉 Char"/>
    <w:link w:val="a5"/>
    <w:qFormat/>
    <w:rsid w:val="002863A9"/>
    <w:rPr>
      <w:kern w:val="2"/>
      <w:sz w:val="18"/>
      <w:szCs w:val="18"/>
    </w:rPr>
  </w:style>
  <w:style w:type="character" w:customStyle="1" w:styleId="Char">
    <w:name w:val="批注框文本 Char"/>
    <w:link w:val="a3"/>
    <w:rsid w:val="002863A9"/>
    <w:rPr>
      <w:kern w:val="2"/>
      <w:sz w:val="18"/>
      <w:szCs w:val="18"/>
    </w:rPr>
  </w:style>
  <w:style w:type="character" w:customStyle="1" w:styleId="Char1">
    <w:name w:val="标题 Char"/>
    <w:basedOn w:val="a0"/>
    <w:link w:val="a7"/>
    <w:uiPriority w:val="10"/>
    <w:qFormat/>
    <w:rsid w:val="002863A9"/>
    <w:rPr>
      <w:rFonts w:ascii="Times New Roman" w:eastAsia="方正小标宋_GBK" w:hAnsi="Times New Roman"/>
      <w:b/>
      <w:bCs/>
      <w:kern w:val="2"/>
      <w:sz w:val="36"/>
      <w:szCs w:val="36"/>
    </w:rPr>
  </w:style>
  <w:style w:type="paragraph" w:styleId="ab">
    <w:name w:val="List Paragraph"/>
    <w:basedOn w:val="a"/>
    <w:uiPriority w:val="99"/>
    <w:rsid w:val="002863A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pc</cp:lastModifiedBy>
  <cp:revision>14</cp:revision>
  <cp:lastPrinted>2023-02-20T03:07:00Z</cp:lastPrinted>
  <dcterms:created xsi:type="dcterms:W3CDTF">2023-02-28T08:10:00Z</dcterms:created>
  <dcterms:modified xsi:type="dcterms:W3CDTF">2023-03-01T05:52:00Z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92EBF3FA90D5459CAE918980099A6FFC</vt:lpwstr>
  </property>
</Properties>
</file>